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6"/>
      </w:tblGrid>
      <w:tr w:rsidR="00B017C0" w:rsidTr="00B017C0">
        <w:tc>
          <w:tcPr>
            <w:tcW w:w="4926" w:type="dxa"/>
          </w:tcPr>
          <w:p w:rsidR="00B017C0" w:rsidRDefault="00B017C0" w:rsidP="00B017C0">
            <w:pPr>
              <w:jc w:val="right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4926" w:type="dxa"/>
          </w:tcPr>
          <w:p w:rsidR="00B017C0" w:rsidRPr="00B017C0" w:rsidRDefault="00B017C0" w:rsidP="00B017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C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ПРИЛОЖЕНИЕ № 2</w:t>
            </w:r>
          </w:p>
          <w:p w:rsidR="00B017C0" w:rsidRPr="00B017C0" w:rsidRDefault="00B017C0" w:rsidP="00B017C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</w:p>
          <w:p w:rsidR="00B017C0" w:rsidRPr="00B017C0" w:rsidRDefault="00B017C0" w:rsidP="00B017C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B017C0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УТВЕРЖДЕНО</w:t>
            </w:r>
          </w:p>
          <w:p w:rsidR="00B017C0" w:rsidRDefault="00B017C0" w:rsidP="00B017C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B017C0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постановлением администрации </w:t>
            </w:r>
            <w:r w:rsidRPr="00B017C0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Стародеревянковского</w:t>
            </w:r>
          </w:p>
          <w:p w:rsidR="00B017C0" w:rsidRDefault="00B017C0" w:rsidP="00B017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C0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сельского поселения</w:t>
            </w:r>
            <w:r w:rsidRPr="00B017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17C0" w:rsidRDefault="00B017C0" w:rsidP="00B017C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B017C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Каневского района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</w:p>
          <w:p w:rsidR="00B017C0" w:rsidRPr="00B017C0" w:rsidRDefault="00B017C0" w:rsidP="00B017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C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9701A">
              <w:rPr>
                <w:rFonts w:ascii="Times New Roman" w:hAnsi="Times New Roman" w:cs="Times New Roman"/>
                <w:sz w:val="28"/>
                <w:szCs w:val="28"/>
              </w:rPr>
              <w:t>16.10.2025</w:t>
            </w:r>
            <w:r w:rsidRPr="00B017C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19701A">
              <w:rPr>
                <w:rFonts w:ascii="Times New Roman" w:hAnsi="Times New Roman" w:cs="Times New Roman"/>
                <w:sz w:val="28"/>
                <w:szCs w:val="28"/>
              </w:rPr>
              <w:t xml:space="preserve"> 295</w:t>
            </w:r>
          </w:p>
          <w:p w:rsidR="00B017C0" w:rsidRDefault="00B017C0" w:rsidP="00B017C0">
            <w:pPr>
              <w:jc w:val="right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B017C0" w:rsidRDefault="00B017C0" w:rsidP="00B017C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B017C0" w:rsidRPr="00B017C0" w:rsidRDefault="00B017C0" w:rsidP="00B017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17C0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ПОЛОЖЕНИЕ</w:t>
      </w:r>
    </w:p>
    <w:p w:rsidR="00B017C0" w:rsidRDefault="00B017C0" w:rsidP="00B017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17C0">
        <w:rPr>
          <w:rFonts w:ascii="Times New Roman" w:hAnsi="Times New Roman" w:cs="Times New Roman"/>
          <w:sz w:val="28"/>
          <w:szCs w:val="28"/>
        </w:rPr>
        <w:t xml:space="preserve">о Единой комиссии по организации и проведению торгов по продаже имущества в отношении муниципального имущества Стародеревянковского сельского поселения, на право заключения договоров аренды, безвозмездного пользования, доверительного управления, иных договоров, предусматривающих переход прав владения и (или) пользования, в отношении муниципального имущества Стародеревянковского сельского поселения земельных участков, на право заключения договоров аренды таких </w:t>
      </w:r>
      <w:proofErr w:type="gramEnd"/>
    </w:p>
    <w:p w:rsidR="00B017C0" w:rsidRPr="00B017C0" w:rsidRDefault="00B017C0" w:rsidP="00B017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17C0">
        <w:rPr>
          <w:rFonts w:ascii="Times New Roman" w:hAnsi="Times New Roman" w:cs="Times New Roman"/>
          <w:sz w:val="28"/>
          <w:szCs w:val="28"/>
        </w:rPr>
        <w:t>земельных участков.</w:t>
      </w:r>
    </w:p>
    <w:p w:rsidR="00B017C0" w:rsidRPr="00B017C0" w:rsidRDefault="00B017C0" w:rsidP="00B017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17C0" w:rsidRPr="00B017C0" w:rsidRDefault="00B017C0" w:rsidP="00B017C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17C0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B017C0" w:rsidRPr="00B017C0" w:rsidRDefault="00B017C0" w:rsidP="00B017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017C0" w:rsidRPr="00B017C0" w:rsidRDefault="00B017C0" w:rsidP="00B017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017C0"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Pr="00B017C0">
        <w:rPr>
          <w:rFonts w:ascii="Times New Roman" w:hAnsi="Times New Roman" w:cs="Times New Roman"/>
          <w:sz w:val="28"/>
          <w:szCs w:val="28"/>
        </w:rPr>
        <w:t xml:space="preserve"> </w:t>
      </w:r>
      <w:r w:rsidRPr="00B017C0">
        <w:rPr>
          <w:rFonts w:ascii="Times New Roman" w:hAnsi="Times New Roman" w:cs="Times New Roman"/>
          <w:color w:val="000000"/>
          <w:sz w:val="28"/>
          <w:szCs w:val="28"/>
        </w:rPr>
        <w:t xml:space="preserve">Единая комиссия создается для организации и проведении торгов по продаже имущества в отношении муниципального имущества Стародеревянковского сельского поселения, на право заключения договоров аренды, безвозмездного пользования, доверительного управления, иных договоров, предусматривающих переход прав владения и (или) пользования, </w:t>
      </w:r>
      <w:proofErr w:type="gramStart"/>
      <w:r w:rsidRPr="00B017C0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B017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017C0">
        <w:rPr>
          <w:rFonts w:ascii="Times New Roman" w:hAnsi="Times New Roman" w:cs="Times New Roman"/>
          <w:color w:val="000000"/>
          <w:sz w:val="28"/>
          <w:szCs w:val="28"/>
        </w:rPr>
        <w:t xml:space="preserve">отношении муниципального имущества Стародеревянковского сельского поселения земельных участков, на право заключения договоров аренды таких земельных участков </w:t>
      </w:r>
      <w:r w:rsidRPr="00B017C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создается в </w:t>
      </w:r>
      <w:r w:rsidRPr="00B017C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целях   организации   </w:t>
      </w:r>
      <w:r w:rsidRPr="00B017C0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и</w:t>
      </w:r>
      <w:r w:rsidRPr="00B017C0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  </w:t>
      </w:r>
      <w:r w:rsidRPr="00B017C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проведения   конкурсов   или   аукционов   по   продаже </w:t>
      </w:r>
      <w:r w:rsidRPr="00B017C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муниципального имущества, на право заключения договоров аренды, договоров безвозмездного пользования,  договоров      доверительного управления </w:t>
      </w:r>
      <w:r w:rsidRPr="00B017C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имуществом, иных договоров, предусматривающих переход прав владения и </w:t>
      </w:r>
      <w:r w:rsidRPr="00B017C0">
        <w:rPr>
          <w:rFonts w:ascii="Times New Roman" w:hAnsi="Times New Roman" w:cs="Times New Roman"/>
          <w:color w:val="000000"/>
          <w:spacing w:val="2"/>
          <w:sz w:val="28"/>
          <w:szCs w:val="28"/>
        </w:rPr>
        <w:t>(или) пользования   в   муниципального имущества Стародеревянковского сельского</w:t>
      </w:r>
      <w:r w:rsidRPr="00B017C0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B017C0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поселения Каневского района.</w:t>
      </w:r>
      <w:proofErr w:type="gramEnd"/>
    </w:p>
    <w:p w:rsidR="00B017C0" w:rsidRPr="00B017C0" w:rsidRDefault="00B017C0" w:rsidP="00B017C0">
      <w:pPr>
        <w:shd w:val="clear" w:color="auto" w:fill="FFFFFF"/>
        <w:tabs>
          <w:tab w:val="left" w:pos="979"/>
        </w:tabs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</w:rPr>
        <w:tab/>
      </w:r>
      <w:r w:rsidRPr="00B017C0">
        <w:rPr>
          <w:rFonts w:ascii="Times New Roman" w:hAnsi="Times New Roman" w:cs="Times New Roman"/>
          <w:color w:val="000000"/>
          <w:spacing w:val="-12"/>
          <w:sz w:val="28"/>
          <w:szCs w:val="28"/>
        </w:rPr>
        <w:t>1.2.</w:t>
      </w:r>
      <w:r w:rsidRPr="00B017C0">
        <w:rPr>
          <w:rFonts w:ascii="Times New Roman" w:hAnsi="Times New Roman" w:cs="Times New Roman"/>
          <w:color w:val="000000"/>
          <w:sz w:val="28"/>
          <w:szCs w:val="28"/>
        </w:rPr>
        <w:t xml:space="preserve"> Единая комиссия в своей деятельности должна руководствоваться:</w:t>
      </w:r>
      <w:r w:rsidRPr="00B017C0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B017C0">
        <w:rPr>
          <w:rFonts w:ascii="Times New Roman" w:hAnsi="Times New Roman" w:cs="Times New Roman"/>
          <w:color w:val="000000"/>
          <w:sz w:val="28"/>
          <w:szCs w:val="28"/>
        </w:rPr>
        <w:t xml:space="preserve">Гражданским кодексом Российской Федерации, Федеральным законом от </w:t>
      </w:r>
      <w:r w:rsidRPr="00B017C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26.07.2006 N 135-ФЗ "О защите конкуренции", Федеральным законом от 21 </w:t>
      </w:r>
      <w:r w:rsidRPr="00B017C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декабря 2001 г. N 178-ФЗ "О приватизации государственного и муниципального </w:t>
      </w:r>
      <w:r w:rsidRPr="00B017C0">
        <w:rPr>
          <w:rFonts w:ascii="Times New Roman" w:hAnsi="Times New Roman" w:cs="Times New Roman"/>
          <w:color w:val="000000"/>
          <w:spacing w:val="4"/>
          <w:sz w:val="28"/>
          <w:szCs w:val="28"/>
        </w:rPr>
        <w:t>имущества", Постановлением Правительства РФ от 27 августа 2012 г. N 860 "Об организации и проведении продажи государственного или муниципального имущества в электронной форме</w:t>
      </w:r>
      <w:r w:rsidRPr="00B017C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", </w:t>
      </w:r>
      <w:r w:rsidRPr="00B017C0">
        <w:rPr>
          <w:rFonts w:ascii="Times New Roman" w:hAnsi="Times New Roman" w:cs="Times New Roman"/>
          <w:sz w:val="28"/>
          <w:szCs w:val="28"/>
        </w:rPr>
        <w:t xml:space="preserve"> приказом Федеральной антимонопольной службы от 21 марта 2023 г. N</w:t>
      </w:r>
      <w:proofErr w:type="gramEnd"/>
      <w:r w:rsidRPr="00B017C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B017C0">
        <w:rPr>
          <w:rFonts w:ascii="Times New Roman" w:hAnsi="Times New Roman" w:cs="Times New Roman"/>
          <w:sz w:val="28"/>
          <w:szCs w:val="28"/>
        </w:rPr>
        <w:t xml:space="preserve">147/23 "О порядке проведения конкурсов или аукционов на право заключения договоров аренды, договоров </w:t>
      </w:r>
      <w:r w:rsidRPr="00B017C0">
        <w:rPr>
          <w:rFonts w:ascii="Times New Roman" w:hAnsi="Times New Roman" w:cs="Times New Roman"/>
          <w:sz w:val="28"/>
          <w:szCs w:val="28"/>
        </w:rPr>
        <w:lastRenderedPageBreak/>
        <w:t>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</w:t>
      </w:r>
      <w:r w:rsidRPr="00B017C0">
        <w:rPr>
          <w:rFonts w:ascii="Times New Roman" w:hAnsi="Times New Roman" w:cs="Times New Roman"/>
          <w:color w:val="000000"/>
          <w:spacing w:val="4"/>
          <w:sz w:val="28"/>
          <w:szCs w:val="28"/>
        </w:rPr>
        <w:t>, Земельным кодексом Российской Федерации от 25 октября 2001 г. N 136-ФЗ</w:t>
      </w:r>
      <w:proofErr w:type="gramEnd"/>
      <w:r w:rsidRPr="00B017C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</w:t>
      </w:r>
      <w:proofErr w:type="gramStart"/>
      <w:r w:rsidRPr="00B017C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Положением </w:t>
      </w:r>
      <w:r w:rsidRPr="00B017C0">
        <w:rPr>
          <w:rFonts w:ascii="Times New Roman" w:hAnsi="Times New Roman" w:cs="Times New Roman"/>
          <w:spacing w:val="4"/>
          <w:sz w:val="28"/>
          <w:szCs w:val="28"/>
        </w:rPr>
        <w:t>о порядке управления и распоряжения объектами муниципальной собственности Стародеревянковского сельского поселения Каневского района</w:t>
      </w:r>
      <w:r w:rsidRPr="00B017C0">
        <w:rPr>
          <w:rFonts w:ascii="Times New Roman" w:hAnsi="Times New Roman" w:cs="Times New Roman"/>
          <w:spacing w:val="2"/>
          <w:sz w:val="28"/>
          <w:szCs w:val="28"/>
        </w:rPr>
        <w:t xml:space="preserve">, утвержденным Решением Совета Стародеревянковского сельского поселения Каневского района от 31.01.2025 года № 32, Положением о порядке и условиях продажи жилых помещений, являющихся муниципальной собственностью Стародеревянковского сельского поселения Каневского района, утвержденным Постановлением администрации Стародеревянковского сельского поселения Каневского района от 10.09.2024 года № 297, а также настоящим </w:t>
      </w:r>
      <w:r w:rsidRPr="00B017C0">
        <w:rPr>
          <w:rFonts w:ascii="Times New Roman" w:hAnsi="Times New Roman" w:cs="Times New Roman"/>
          <w:spacing w:val="-3"/>
          <w:sz w:val="28"/>
          <w:szCs w:val="28"/>
        </w:rPr>
        <w:t>Положением.</w:t>
      </w:r>
      <w:proofErr w:type="gramEnd"/>
    </w:p>
    <w:p w:rsidR="00B017C0" w:rsidRPr="00B017C0" w:rsidRDefault="00B017C0" w:rsidP="00B017C0">
      <w:pPr>
        <w:shd w:val="clear" w:color="auto" w:fill="FFFFFF"/>
        <w:tabs>
          <w:tab w:val="left" w:pos="97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B017C0" w:rsidRPr="00B017C0" w:rsidRDefault="00B017C0" w:rsidP="00B017C0">
      <w:pPr>
        <w:shd w:val="clear" w:color="auto" w:fill="FFFFFF"/>
        <w:tabs>
          <w:tab w:val="left" w:pos="979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  <w:r w:rsidRPr="00B017C0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2. Основные цели и задачи Единой комиссии</w:t>
      </w:r>
    </w:p>
    <w:p w:rsidR="00B017C0" w:rsidRPr="00B017C0" w:rsidRDefault="00B017C0" w:rsidP="00B017C0">
      <w:pPr>
        <w:shd w:val="clear" w:color="auto" w:fill="FFFFFF"/>
        <w:tabs>
          <w:tab w:val="left" w:pos="97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B017C0" w:rsidRPr="00B017C0" w:rsidRDefault="00B017C0" w:rsidP="00B017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ab/>
      </w:r>
      <w:proofErr w:type="gramStart"/>
      <w:r w:rsidRPr="00B017C0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2.1 Цель деятельности Единой комиссии: обеспечение единства экономического пространства на территории Российской Федерации, </w:t>
      </w:r>
      <w:r w:rsidRPr="00B017C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расширения возможностей для получения физическими и юридическими </w:t>
      </w:r>
      <w:r w:rsidRPr="00B017C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лицами прав владения и (или) пользования в отношении муниципального </w:t>
      </w:r>
      <w:r w:rsidRPr="00B017C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имущества, развития добросовестной конкуренции, совершенствования </w:t>
      </w:r>
      <w:r w:rsidRPr="00B017C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деятельности органов местного самоуправления, обеспечения гласности и прозрачности при передаче прав владения и (или) пользования в отношении </w:t>
      </w:r>
      <w:r w:rsidRPr="00B017C0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муниципального имущества, предотвращения коррупции и других </w:t>
      </w:r>
      <w:r w:rsidRPr="00B017C0">
        <w:rPr>
          <w:rFonts w:ascii="Times New Roman" w:hAnsi="Times New Roman" w:cs="Times New Roman"/>
          <w:color w:val="000000"/>
          <w:spacing w:val="-2"/>
          <w:sz w:val="28"/>
          <w:szCs w:val="28"/>
        </w:rPr>
        <w:t>злоупотреблений.</w:t>
      </w:r>
      <w:proofErr w:type="gramEnd"/>
    </w:p>
    <w:p w:rsidR="00B017C0" w:rsidRPr="00B017C0" w:rsidRDefault="00B017C0" w:rsidP="00B017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7C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B017C0">
        <w:rPr>
          <w:rFonts w:ascii="Times New Roman" w:hAnsi="Times New Roman" w:cs="Times New Roman"/>
          <w:sz w:val="28"/>
          <w:szCs w:val="28"/>
        </w:rPr>
        <w:t>2.2. Исходя из целей деятельности Единой комиссии, в ее задачи входит:</w:t>
      </w:r>
    </w:p>
    <w:p w:rsidR="00B017C0" w:rsidRPr="00B017C0" w:rsidRDefault="00B017C0" w:rsidP="00B017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017C0">
        <w:rPr>
          <w:rFonts w:ascii="Times New Roman" w:hAnsi="Times New Roman" w:cs="Times New Roman"/>
          <w:sz w:val="28"/>
          <w:szCs w:val="28"/>
        </w:rPr>
        <w:t>- обеспечение объективности при рассмотрении заявок на участие в конкурсе и аукционе и отборе участников конкурса и аукциона;</w:t>
      </w:r>
    </w:p>
    <w:p w:rsidR="00B017C0" w:rsidRPr="00B017C0" w:rsidRDefault="00B017C0" w:rsidP="00B017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017C0">
        <w:rPr>
          <w:rFonts w:ascii="Times New Roman" w:hAnsi="Times New Roman" w:cs="Times New Roman"/>
          <w:sz w:val="28"/>
          <w:szCs w:val="28"/>
        </w:rPr>
        <w:t>- создание равных конкурентных условий для всех участников конкурса и аукциона;</w:t>
      </w:r>
    </w:p>
    <w:p w:rsidR="00B017C0" w:rsidRPr="00B017C0" w:rsidRDefault="00B017C0" w:rsidP="00B017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017C0">
        <w:rPr>
          <w:rFonts w:ascii="Times New Roman" w:hAnsi="Times New Roman" w:cs="Times New Roman"/>
          <w:sz w:val="28"/>
          <w:szCs w:val="28"/>
        </w:rPr>
        <w:t xml:space="preserve">- соблюдение принципов публичности, прозрачности, </w:t>
      </w:r>
      <w:proofErr w:type="spellStart"/>
      <w:r w:rsidRPr="00B017C0">
        <w:rPr>
          <w:rFonts w:ascii="Times New Roman" w:hAnsi="Times New Roman" w:cs="Times New Roman"/>
          <w:sz w:val="28"/>
          <w:szCs w:val="28"/>
        </w:rPr>
        <w:t>конкурентности</w:t>
      </w:r>
      <w:proofErr w:type="spellEnd"/>
      <w:r w:rsidRPr="00B017C0">
        <w:rPr>
          <w:rFonts w:ascii="Times New Roman" w:hAnsi="Times New Roman" w:cs="Times New Roman"/>
          <w:sz w:val="28"/>
          <w:szCs w:val="28"/>
        </w:rPr>
        <w:t xml:space="preserve">, равных условий и </w:t>
      </w:r>
      <w:proofErr w:type="spellStart"/>
      <w:r w:rsidRPr="00B017C0">
        <w:rPr>
          <w:rFonts w:ascii="Times New Roman" w:hAnsi="Times New Roman" w:cs="Times New Roman"/>
          <w:sz w:val="28"/>
          <w:szCs w:val="28"/>
        </w:rPr>
        <w:t>недискриминации</w:t>
      </w:r>
      <w:proofErr w:type="spellEnd"/>
      <w:r w:rsidRPr="00B017C0">
        <w:rPr>
          <w:rFonts w:ascii="Times New Roman" w:hAnsi="Times New Roman" w:cs="Times New Roman"/>
          <w:sz w:val="28"/>
          <w:szCs w:val="28"/>
        </w:rPr>
        <w:t xml:space="preserve"> при проведении конкурсов и аукционов;</w:t>
      </w:r>
    </w:p>
    <w:p w:rsidR="00B017C0" w:rsidRPr="00B017C0" w:rsidRDefault="00B017C0" w:rsidP="00B017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017C0">
        <w:rPr>
          <w:rFonts w:ascii="Times New Roman" w:hAnsi="Times New Roman" w:cs="Times New Roman"/>
          <w:sz w:val="28"/>
          <w:szCs w:val="28"/>
        </w:rPr>
        <w:t>- устранение возможностей злоупотребления и коррупции при проведении конкурсов и аукционов;</w:t>
      </w:r>
    </w:p>
    <w:p w:rsidR="00B017C0" w:rsidRPr="00B017C0" w:rsidRDefault="00B017C0" w:rsidP="00B017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017C0">
        <w:rPr>
          <w:rFonts w:ascii="Times New Roman" w:hAnsi="Times New Roman" w:cs="Times New Roman"/>
          <w:sz w:val="28"/>
          <w:szCs w:val="28"/>
        </w:rPr>
        <w:t>- соблюдение конфиденциальности информации, содержащейся в заявках.</w:t>
      </w:r>
    </w:p>
    <w:p w:rsidR="00B017C0" w:rsidRPr="00B017C0" w:rsidRDefault="00B017C0" w:rsidP="00B017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17C0" w:rsidRPr="00B017C0" w:rsidRDefault="00B017C0" w:rsidP="00B017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17C0">
        <w:rPr>
          <w:rFonts w:ascii="Times New Roman" w:hAnsi="Times New Roman" w:cs="Times New Roman"/>
          <w:bCs/>
          <w:sz w:val="28"/>
          <w:szCs w:val="28"/>
        </w:rPr>
        <w:t>3. Функции Единой комиссии</w:t>
      </w:r>
    </w:p>
    <w:p w:rsidR="00B017C0" w:rsidRPr="00B017C0" w:rsidRDefault="00B017C0" w:rsidP="00B017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17C0" w:rsidRPr="00B017C0" w:rsidRDefault="00B017C0" w:rsidP="00B017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7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B017C0">
        <w:rPr>
          <w:rFonts w:ascii="Times New Roman" w:hAnsi="Times New Roman" w:cs="Times New Roman"/>
          <w:sz w:val="28"/>
          <w:szCs w:val="28"/>
        </w:rPr>
        <w:t>3.1. Основными функциями Единой комиссии являются:</w:t>
      </w:r>
    </w:p>
    <w:p w:rsidR="00B017C0" w:rsidRPr="00B017C0" w:rsidRDefault="00B017C0" w:rsidP="00B017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7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B017C0">
        <w:rPr>
          <w:rFonts w:ascii="Times New Roman" w:hAnsi="Times New Roman" w:cs="Times New Roman"/>
          <w:sz w:val="28"/>
          <w:szCs w:val="28"/>
        </w:rPr>
        <w:t>3.1.1</w:t>
      </w:r>
      <w:proofErr w:type="gramStart"/>
      <w:r w:rsidRPr="00B017C0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B017C0">
        <w:rPr>
          <w:rFonts w:ascii="Times New Roman" w:hAnsi="Times New Roman" w:cs="Times New Roman"/>
          <w:sz w:val="28"/>
          <w:szCs w:val="28"/>
        </w:rPr>
        <w:t xml:space="preserve">ри проведении конкурса: определение участников конкурса, рассмотрение, оценка и сопоставление заявок на участие в конкурсе, определение победителя конкурса, оформление протокола рассмотрения заявок на участие в конкурсе, протокола о признании конкурса несостоявшимся, </w:t>
      </w:r>
      <w:r w:rsidRPr="00B017C0">
        <w:rPr>
          <w:rFonts w:ascii="Times New Roman" w:hAnsi="Times New Roman" w:cs="Times New Roman"/>
          <w:sz w:val="28"/>
          <w:szCs w:val="28"/>
        </w:rPr>
        <w:lastRenderedPageBreak/>
        <w:t xml:space="preserve">протокола оценки и сопоставления заявок на участие в конкурсе, протокола об уклонении от заключения договора по итогам конкурса, протокола об отстранении заявителя или участника конкурса от участия в </w:t>
      </w:r>
      <w:proofErr w:type="gramStart"/>
      <w:r w:rsidRPr="00B017C0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Pr="00B017C0">
        <w:rPr>
          <w:rFonts w:ascii="Times New Roman" w:hAnsi="Times New Roman" w:cs="Times New Roman"/>
          <w:sz w:val="28"/>
          <w:szCs w:val="28"/>
        </w:rPr>
        <w:t>.</w:t>
      </w:r>
    </w:p>
    <w:p w:rsidR="00B017C0" w:rsidRPr="00B017C0" w:rsidRDefault="00B017C0" w:rsidP="00B017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017C0">
        <w:rPr>
          <w:rFonts w:ascii="Times New Roman" w:hAnsi="Times New Roman" w:cs="Times New Roman"/>
          <w:sz w:val="28"/>
          <w:szCs w:val="28"/>
        </w:rPr>
        <w:t xml:space="preserve">3.1.2. </w:t>
      </w:r>
      <w:proofErr w:type="gramStart"/>
      <w:r w:rsidRPr="00B017C0">
        <w:rPr>
          <w:rFonts w:ascii="Times New Roman" w:hAnsi="Times New Roman" w:cs="Times New Roman"/>
          <w:sz w:val="28"/>
          <w:szCs w:val="28"/>
        </w:rPr>
        <w:t>При проведении аукциона: рассмотрение заявок на участие в аукционе и отбор участников аукциона, оформление протокола рассмотрения заявок на участие в аукционе, протокола о признании аукциона несостоявшимся, протокола подведения итогов аукциона, протокола об уклонении от заключения договора по итогам аукциона, протокола об отстранении заявителя или участника аукциона от участия в аукционе.</w:t>
      </w:r>
      <w:proofErr w:type="gramEnd"/>
    </w:p>
    <w:p w:rsidR="00B017C0" w:rsidRPr="00B017C0" w:rsidRDefault="00B017C0" w:rsidP="00B017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17C0" w:rsidRPr="00B017C0" w:rsidRDefault="00B017C0" w:rsidP="00B017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17C0">
        <w:rPr>
          <w:rFonts w:ascii="Times New Roman" w:hAnsi="Times New Roman" w:cs="Times New Roman"/>
          <w:bCs/>
          <w:sz w:val="28"/>
          <w:szCs w:val="28"/>
        </w:rPr>
        <w:t>4. Порядок формирования Единой комиссии</w:t>
      </w:r>
    </w:p>
    <w:p w:rsidR="00B017C0" w:rsidRPr="00B017C0" w:rsidRDefault="00B017C0" w:rsidP="00B017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17C0" w:rsidRPr="00B017C0" w:rsidRDefault="00B017C0" w:rsidP="00B017C0">
      <w:pPr>
        <w:shd w:val="clear" w:color="auto" w:fill="FFFFFF"/>
        <w:spacing w:after="0" w:line="240" w:lineRule="auto"/>
        <w:ind w:left="5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4.1</w:t>
      </w:r>
      <w:proofErr w:type="gramStart"/>
      <w:r w:rsidRPr="00B017C0">
        <w:rPr>
          <w:rFonts w:ascii="Times New Roman" w:hAnsi="Times New Roman" w:cs="Times New Roman"/>
          <w:color w:val="000000"/>
          <w:sz w:val="28"/>
          <w:szCs w:val="28"/>
        </w:rPr>
        <w:t xml:space="preserve">  В</w:t>
      </w:r>
      <w:proofErr w:type="gramEnd"/>
      <w:r w:rsidRPr="00B017C0">
        <w:rPr>
          <w:rFonts w:ascii="Times New Roman" w:hAnsi="Times New Roman" w:cs="Times New Roman"/>
          <w:color w:val="000000"/>
          <w:sz w:val="28"/>
          <w:szCs w:val="28"/>
        </w:rPr>
        <w:t xml:space="preserve"> состав Единой комиссии входят не менее пяти человек.</w:t>
      </w:r>
    </w:p>
    <w:p w:rsidR="00B017C0" w:rsidRPr="00B017C0" w:rsidRDefault="00B017C0" w:rsidP="00B017C0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0"/>
          <w:sz w:val="28"/>
          <w:szCs w:val="28"/>
        </w:rPr>
      </w:pPr>
      <w:r w:rsidRPr="00B017C0">
        <w:rPr>
          <w:rFonts w:ascii="Times New Roman" w:hAnsi="Times New Roman" w:cs="Times New Roman"/>
          <w:color w:val="000000"/>
          <w:sz w:val="28"/>
          <w:szCs w:val="28"/>
        </w:rPr>
        <w:t xml:space="preserve">        4.2. Комиссию возглавляет председатель, а во время его отсутствия </w:t>
      </w:r>
      <w:r w:rsidRPr="00B017C0">
        <w:rPr>
          <w:rFonts w:ascii="Times New Roman" w:hAnsi="Times New Roman" w:cs="Times New Roman"/>
          <w:color w:val="000000"/>
          <w:spacing w:val="1"/>
          <w:sz w:val="28"/>
          <w:szCs w:val="28"/>
        </w:rPr>
        <w:t>- заместитель председателя.</w:t>
      </w:r>
    </w:p>
    <w:p w:rsidR="00B017C0" w:rsidRPr="00B017C0" w:rsidRDefault="00B017C0" w:rsidP="00B017C0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B017C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B017C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4.3. Председатель комиссии по размещению заказов распределяет</w:t>
      </w:r>
      <w:r w:rsidRPr="00B017C0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B017C0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обязанности между членами комиссии</w:t>
      </w:r>
    </w:p>
    <w:p w:rsidR="00B017C0" w:rsidRPr="00B017C0" w:rsidRDefault="00B017C0" w:rsidP="00B017C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6"/>
          <w:sz w:val="28"/>
          <w:szCs w:val="28"/>
        </w:rPr>
        <w:tab/>
      </w:r>
      <w:r w:rsidRPr="00B017C0">
        <w:rPr>
          <w:rFonts w:ascii="Times New Roman" w:hAnsi="Times New Roman" w:cs="Times New Roman"/>
          <w:color w:val="000000"/>
          <w:spacing w:val="-16"/>
          <w:sz w:val="28"/>
          <w:szCs w:val="28"/>
        </w:rPr>
        <w:t>4.4.</w:t>
      </w:r>
      <w:r w:rsidRPr="00B017C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B017C0">
        <w:rPr>
          <w:rFonts w:ascii="Times New Roman" w:hAnsi="Times New Roman" w:cs="Times New Roman"/>
          <w:color w:val="000000"/>
          <w:sz w:val="28"/>
          <w:szCs w:val="28"/>
        </w:rPr>
        <w:t xml:space="preserve">Членами Единой комиссии не могут быть лица, лично заинтересованные в результатах конкурсов или аукционов, либо лица, </w:t>
      </w:r>
      <w:proofErr w:type="spellStart"/>
      <w:r w:rsidRPr="00B017C0">
        <w:rPr>
          <w:rFonts w:ascii="Times New Roman" w:hAnsi="Times New Roman" w:cs="Times New Roman"/>
          <w:color w:val="000000"/>
          <w:sz w:val="28"/>
          <w:szCs w:val="28"/>
        </w:rPr>
        <w:t>аффилированные</w:t>
      </w:r>
      <w:proofErr w:type="spellEnd"/>
      <w:r w:rsidRPr="00B017C0">
        <w:rPr>
          <w:rFonts w:ascii="Times New Roman" w:hAnsi="Times New Roman" w:cs="Times New Roman"/>
          <w:color w:val="000000"/>
          <w:sz w:val="28"/>
          <w:szCs w:val="28"/>
        </w:rPr>
        <w:t xml:space="preserve"> с заявителями, в том числе лица, состоящие в штате заявителей, либо лица, на которых заявители способны оказать влияние (в том числе лица, являющиеся членами органов управления, кредиторами заявителей), либо лица, состоящие в браке с руководителем заявителя, или являющиеся близкими родственниками (родственниками по прямой</w:t>
      </w:r>
      <w:proofErr w:type="gramEnd"/>
      <w:r w:rsidRPr="00B017C0">
        <w:rPr>
          <w:rFonts w:ascii="Times New Roman" w:hAnsi="Times New Roman" w:cs="Times New Roman"/>
          <w:color w:val="000000"/>
          <w:sz w:val="28"/>
          <w:szCs w:val="28"/>
        </w:rPr>
        <w:t xml:space="preserve"> восходящей и нисходящей линии (родителями и детьми, дедушкой, бабушкой и внуками), полнородными и </w:t>
      </w:r>
      <w:proofErr w:type="spellStart"/>
      <w:r w:rsidRPr="00B017C0">
        <w:rPr>
          <w:rFonts w:ascii="Times New Roman" w:hAnsi="Times New Roman" w:cs="Times New Roman"/>
          <w:color w:val="000000"/>
          <w:sz w:val="28"/>
          <w:szCs w:val="28"/>
        </w:rPr>
        <w:t>неполнородными</w:t>
      </w:r>
      <w:proofErr w:type="spellEnd"/>
      <w:r w:rsidRPr="00B017C0">
        <w:rPr>
          <w:rFonts w:ascii="Times New Roman" w:hAnsi="Times New Roman" w:cs="Times New Roman"/>
          <w:color w:val="000000"/>
          <w:sz w:val="28"/>
          <w:szCs w:val="28"/>
        </w:rPr>
        <w:t xml:space="preserve"> (имеющими </w:t>
      </w:r>
      <w:proofErr w:type="gramStart"/>
      <w:r w:rsidRPr="00B017C0">
        <w:rPr>
          <w:rFonts w:ascii="Times New Roman" w:hAnsi="Times New Roman" w:cs="Times New Roman"/>
          <w:color w:val="000000"/>
          <w:sz w:val="28"/>
          <w:szCs w:val="28"/>
        </w:rPr>
        <w:t>общих</w:t>
      </w:r>
      <w:proofErr w:type="gramEnd"/>
      <w:r w:rsidRPr="00B017C0">
        <w:rPr>
          <w:rFonts w:ascii="Times New Roman" w:hAnsi="Times New Roman" w:cs="Times New Roman"/>
          <w:color w:val="000000"/>
          <w:sz w:val="28"/>
          <w:szCs w:val="28"/>
        </w:rPr>
        <w:t xml:space="preserve"> отца или мать) братьями и сестрами), усыновителями руководителя или усыновленными руководителем заявителя (если заявителем является юридическое лицо). Члены конкурсной или Единой комиссии обязаны незамедлительно сообщить организатору торгов о возникновении указанных в настоящем пункте обстоятельств. </w:t>
      </w:r>
    </w:p>
    <w:p w:rsidR="00B017C0" w:rsidRPr="00B017C0" w:rsidRDefault="00B017C0" w:rsidP="00B017C0">
      <w:pPr>
        <w:shd w:val="clear" w:color="auto" w:fill="FFFFFF"/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17C0">
        <w:rPr>
          <w:rFonts w:ascii="Times New Roman" w:hAnsi="Times New Roman" w:cs="Times New Roman"/>
          <w:color w:val="000000"/>
          <w:sz w:val="28"/>
          <w:szCs w:val="28"/>
        </w:rPr>
        <w:t>4.5</w:t>
      </w:r>
      <w:proofErr w:type="gramStart"/>
      <w:r w:rsidRPr="00B017C0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B017C0">
        <w:rPr>
          <w:rFonts w:ascii="Times New Roman" w:hAnsi="Times New Roman" w:cs="Times New Roman"/>
          <w:color w:val="000000"/>
          <w:sz w:val="28"/>
          <w:szCs w:val="28"/>
        </w:rPr>
        <w:t xml:space="preserve"> случае выявления в составе Единой комиссии таких лиц решение об изменении состава комиссии принимается администрацией </w:t>
      </w:r>
      <w:r w:rsidRPr="00B017C0">
        <w:rPr>
          <w:rFonts w:ascii="Times New Roman" w:hAnsi="Times New Roman" w:cs="Times New Roman"/>
          <w:color w:val="000000"/>
          <w:spacing w:val="3"/>
          <w:sz w:val="28"/>
          <w:szCs w:val="28"/>
        </w:rPr>
        <w:t>Стародеревянковского сельского поселения Каневского района</w:t>
      </w:r>
      <w:r w:rsidRPr="00B017C0">
        <w:rPr>
          <w:rFonts w:ascii="Times New Roman" w:hAnsi="Times New Roman" w:cs="Times New Roman"/>
          <w:color w:val="000000"/>
          <w:sz w:val="28"/>
          <w:szCs w:val="28"/>
        </w:rPr>
        <w:t xml:space="preserve"> в срок не позднее 1 рабочего дня со дня выявления указанного обстоятельства.</w:t>
      </w:r>
    </w:p>
    <w:p w:rsidR="00B017C0" w:rsidRPr="00B017C0" w:rsidRDefault="00B017C0" w:rsidP="00B017C0">
      <w:pPr>
        <w:shd w:val="clear" w:color="auto" w:fill="FFFFFF"/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17C0" w:rsidRPr="00B017C0" w:rsidRDefault="00B017C0" w:rsidP="00B017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17C0">
        <w:rPr>
          <w:rFonts w:ascii="Times New Roman" w:hAnsi="Times New Roman" w:cs="Times New Roman"/>
          <w:bCs/>
          <w:color w:val="000000"/>
          <w:sz w:val="28"/>
          <w:szCs w:val="28"/>
        </w:rPr>
        <w:t>5. Порядок проведения заседаний Единой комиссии:</w:t>
      </w:r>
    </w:p>
    <w:p w:rsidR="00B017C0" w:rsidRPr="00B017C0" w:rsidRDefault="00B017C0" w:rsidP="00B017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017C0" w:rsidRPr="00B017C0" w:rsidRDefault="00B017C0" w:rsidP="00B017C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017C0">
        <w:rPr>
          <w:b/>
          <w:bCs/>
          <w:color w:val="000000"/>
          <w:sz w:val="28"/>
          <w:szCs w:val="28"/>
        </w:rPr>
        <w:tab/>
      </w:r>
      <w:r w:rsidRPr="00B017C0">
        <w:rPr>
          <w:sz w:val="28"/>
          <w:szCs w:val="28"/>
        </w:rPr>
        <w:t>5.1. Заседание Единой комиссии созывается председателем комиссии, который своевременно уведомляет членов Единой комиссии о месте, дате и времени проведения заседания комиссии.</w:t>
      </w:r>
    </w:p>
    <w:p w:rsidR="00B017C0" w:rsidRPr="00B017C0" w:rsidRDefault="00B017C0" w:rsidP="00B017C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017C0">
        <w:rPr>
          <w:sz w:val="28"/>
          <w:szCs w:val="28"/>
        </w:rPr>
        <w:t>5.2. Заседание Единой комиссии считается правомочным, если на нем присутствует не менее пятидесяти процентов общего числа ее членов.</w:t>
      </w:r>
    </w:p>
    <w:p w:rsidR="00B017C0" w:rsidRPr="00B017C0" w:rsidRDefault="00B017C0" w:rsidP="00B017C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B017C0">
        <w:rPr>
          <w:sz w:val="28"/>
          <w:szCs w:val="28"/>
        </w:rPr>
        <w:t>5.3. Решения Единой комиссии принимаются открытым голосованием простым большинством голосов членов комиссии, присутствующих на заседании.</w:t>
      </w:r>
    </w:p>
    <w:p w:rsidR="00B017C0" w:rsidRPr="00B017C0" w:rsidRDefault="00B017C0" w:rsidP="00B017C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017C0">
        <w:rPr>
          <w:sz w:val="28"/>
          <w:szCs w:val="28"/>
        </w:rPr>
        <w:t>5.4.   Каждый член Единой комиссии имеет один голос.</w:t>
      </w:r>
    </w:p>
    <w:p w:rsidR="00B017C0" w:rsidRPr="00B017C0" w:rsidRDefault="00B017C0" w:rsidP="00B017C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017C0">
        <w:rPr>
          <w:sz w:val="28"/>
          <w:szCs w:val="28"/>
        </w:rPr>
        <w:t>5.5. Члены Единой комиссии лично участвуют в заседаниях и подписывают протоколы заседаний комиссии.</w:t>
      </w:r>
    </w:p>
    <w:p w:rsidR="00B017C0" w:rsidRPr="00B017C0" w:rsidRDefault="00B017C0" w:rsidP="00B017C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017C0">
        <w:rPr>
          <w:sz w:val="28"/>
          <w:szCs w:val="28"/>
        </w:rPr>
        <w:t>5.6. Решения, принимаемые на заседании Единой комиссии, оформляются протоколом.</w:t>
      </w:r>
    </w:p>
    <w:p w:rsidR="00B017C0" w:rsidRPr="00B017C0" w:rsidRDefault="00B017C0" w:rsidP="00B017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B017C0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6. Ответственность членов Единой комиссии</w:t>
      </w:r>
    </w:p>
    <w:p w:rsidR="00B017C0" w:rsidRPr="00B017C0" w:rsidRDefault="00B017C0" w:rsidP="00B017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</w:p>
    <w:p w:rsidR="00B017C0" w:rsidRPr="00B017C0" w:rsidRDefault="00B017C0" w:rsidP="00B017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Pr="00B017C0">
        <w:rPr>
          <w:rFonts w:ascii="Times New Roman" w:hAnsi="Times New Roman" w:cs="Times New Roman"/>
          <w:color w:val="000000"/>
          <w:spacing w:val="1"/>
          <w:sz w:val="28"/>
          <w:szCs w:val="28"/>
        </w:rPr>
        <w:t>6.1. За нарушение антимонопольного законодательства члены Единой комиссии несут ответственность, предусмотренную законодательством Российской Федерации.</w:t>
      </w:r>
    </w:p>
    <w:p w:rsidR="00B017C0" w:rsidRPr="00B017C0" w:rsidRDefault="00B017C0" w:rsidP="00B017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Pr="00B017C0">
        <w:rPr>
          <w:rFonts w:ascii="Times New Roman" w:hAnsi="Times New Roman" w:cs="Times New Roman"/>
          <w:color w:val="000000"/>
          <w:spacing w:val="1"/>
          <w:sz w:val="28"/>
          <w:szCs w:val="28"/>
        </w:rPr>
        <w:t>6.2. Члены Единой комиссии не вправе распространять сведения, составляющие государственную, служебную или коммерческую тайну, ставшие известными им в ходе проведения аукционов.</w:t>
      </w:r>
    </w:p>
    <w:p w:rsidR="00B017C0" w:rsidRPr="00B017C0" w:rsidRDefault="00B017C0" w:rsidP="00B017C0">
      <w:pPr>
        <w:shd w:val="clear" w:color="auto" w:fill="FFFFFF"/>
        <w:tabs>
          <w:tab w:val="left" w:pos="12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7C0" w:rsidRPr="00B017C0" w:rsidRDefault="00B017C0" w:rsidP="00B017C0">
      <w:pPr>
        <w:shd w:val="clear" w:color="auto" w:fill="FFFFFF"/>
        <w:tabs>
          <w:tab w:val="left" w:pos="12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7C0" w:rsidRPr="00B017C0" w:rsidRDefault="00B017C0" w:rsidP="00B017C0">
      <w:pPr>
        <w:shd w:val="clear" w:color="auto" w:fill="FFFFFF"/>
        <w:tabs>
          <w:tab w:val="left" w:pos="12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7C0">
        <w:rPr>
          <w:rFonts w:ascii="Times New Roman" w:hAnsi="Times New Roman" w:cs="Times New Roman"/>
          <w:sz w:val="28"/>
          <w:szCs w:val="28"/>
        </w:rPr>
        <w:t>Ведущий консультант администрации</w:t>
      </w:r>
    </w:p>
    <w:p w:rsidR="00B017C0" w:rsidRPr="00B017C0" w:rsidRDefault="00B017C0" w:rsidP="00B017C0">
      <w:pPr>
        <w:shd w:val="clear" w:color="auto" w:fill="FFFFFF"/>
        <w:tabs>
          <w:tab w:val="left" w:pos="12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7C0"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B017C0" w:rsidRPr="00B017C0" w:rsidRDefault="00B017C0" w:rsidP="00B017C0">
      <w:pPr>
        <w:shd w:val="clear" w:color="auto" w:fill="FFFFFF"/>
        <w:tabs>
          <w:tab w:val="left" w:pos="12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7C0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                                      А.И. </w:t>
      </w:r>
      <w:proofErr w:type="spellStart"/>
      <w:r w:rsidRPr="00B017C0">
        <w:rPr>
          <w:rFonts w:ascii="Times New Roman" w:hAnsi="Times New Roman" w:cs="Times New Roman"/>
          <w:sz w:val="28"/>
          <w:szCs w:val="28"/>
        </w:rPr>
        <w:t>Посюкова</w:t>
      </w:r>
      <w:proofErr w:type="spellEnd"/>
    </w:p>
    <w:p w:rsidR="00B017C0" w:rsidRPr="00B017C0" w:rsidRDefault="00B017C0" w:rsidP="00B017C0">
      <w:pPr>
        <w:shd w:val="clear" w:color="auto" w:fill="FFFFFF"/>
        <w:tabs>
          <w:tab w:val="left" w:pos="12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7C0" w:rsidRPr="00B017C0" w:rsidRDefault="00B017C0" w:rsidP="00B017C0">
      <w:pPr>
        <w:shd w:val="clear" w:color="auto" w:fill="FFFFFF"/>
        <w:tabs>
          <w:tab w:val="left" w:pos="12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7C0" w:rsidRPr="00B017C0" w:rsidRDefault="00B017C0" w:rsidP="00B017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7C0" w:rsidRPr="00B017C0" w:rsidRDefault="00B017C0" w:rsidP="00B017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DDE" w:rsidRPr="00B017C0" w:rsidRDefault="00700DDE" w:rsidP="00B017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00DDE" w:rsidRPr="00B017C0" w:rsidSect="0019701A">
      <w:headerReference w:type="even" r:id="rId7"/>
      <w:pgSz w:w="11904" w:h="16834"/>
      <w:pgMar w:top="1079" w:right="567" w:bottom="1079" w:left="1701" w:header="720" w:footer="720" w:gutter="0"/>
      <w:pgNumType w:start="2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01A" w:rsidRDefault="0019701A" w:rsidP="00700DDE">
      <w:pPr>
        <w:spacing w:after="0" w:line="240" w:lineRule="auto"/>
      </w:pPr>
      <w:r>
        <w:separator/>
      </w:r>
    </w:p>
  </w:endnote>
  <w:endnote w:type="continuationSeparator" w:id="1">
    <w:p w:rsidR="0019701A" w:rsidRDefault="0019701A" w:rsidP="00700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01A" w:rsidRDefault="0019701A" w:rsidP="00700DDE">
      <w:pPr>
        <w:spacing w:after="0" w:line="240" w:lineRule="auto"/>
      </w:pPr>
      <w:r>
        <w:separator/>
      </w:r>
    </w:p>
  </w:footnote>
  <w:footnote w:type="continuationSeparator" w:id="1">
    <w:p w:rsidR="0019701A" w:rsidRDefault="0019701A" w:rsidP="00700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01A" w:rsidRDefault="0019701A" w:rsidP="0019701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701A" w:rsidRDefault="001970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A61C6"/>
    <w:multiLevelType w:val="multilevel"/>
    <w:tmpl w:val="C332D1B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930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240" w:hanging="1800"/>
      </w:pPr>
      <w:rPr>
        <w:rFonts w:hint="default"/>
        <w:color w:val="000000"/>
      </w:rPr>
    </w:lvl>
  </w:abstractNum>
  <w:abstractNum w:abstractNumId="1">
    <w:nsid w:val="3CC91D57"/>
    <w:multiLevelType w:val="hybridMultilevel"/>
    <w:tmpl w:val="FCDE622A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17C0"/>
    <w:rsid w:val="0019701A"/>
    <w:rsid w:val="00700DDE"/>
    <w:rsid w:val="00B01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017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017C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B017C0"/>
  </w:style>
  <w:style w:type="paragraph" w:customStyle="1" w:styleId="s1">
    <w:name w:val="s_1"/>
    <w:basedOn w:val="a"/>
    <w:rsid w:val="00B01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B017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2025-10-16T05:55:00Z</cp:lastPrinted>
  <dcterms:created xsi:type="dcterms:W3CDTF">2025-10-15T11:30:00Z</dcterms:created>
  <dcterms:modified xsi:type="dcterms:W3CDTF">2025-10-16T06:05:00Z</dcterms:modified>
</cp:coreProperties>
</file>